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B6" w:rsidRDefault="00DA46B6" w:rsidP="00BC46FA">
      <w:pPr>
        <w:spacing w:after="0" w:line="240" w:lineRule="auto"/>
        <w:ind w:right="539" w:firstLine="709"/>
        <w:jc w:val="right"/>
        <w:rPr>
          <w:bCs/>
          <w:szCs w:val="24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                                                             </w:t>
      </w:r>
      <w:r w:rsidRPr="00BC46FA">
        <w:rPr>
          <w:bCs/>
          <w:szCs w:val="24"/>
          <w:lang w:eastAsia="ru-RU"/>
        </w:rPr>
        <w:t>Приложение №1</w:t>
      </w:r>
    </w:p>
    <w:p w:rsidR="00DA46B6" w:rsidRDefault="00DA46B6" w:rsidP="00BC46FA">
      <w:pPr>
        <w:spacing w:after="0" w:line="240" w:lineRule="auto"/>
        <w:ind w:right="539" w:firstLine="709"/>
        <w:jc w:val="right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 xml:space="preserve">                                                                           к приказу № 1669 </w:t>
      </w:r>
    </w:p>
    <w:p w:rsidR="00DA46B6" w:rsidRPr="00BC46FA" w:rsidRDefault="00DA46B6" w:rsidP="008A1E0D">
      <w:pPr>
        <w:spacing w:after="0" w:line="240" w:lineRule="auto"/>
        <w:ind w:right="539" w:firstLine="709"/>
        <w:jc w:val="right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 xml:space="preserve">                                                                           от 31.07.2013г.</w:t>
      </w:r>
    </w:p>
    <w:p w:rsidR="00DA46B6" w:rsidRDefault="00DA46B6" w:rsidP="001613E1">
      <w:pPr>
        <w:spacing w:after="0" w:line="240" w:lineRule="auto"/>
        <w:ind w:right="539" w:firstLine="709"/>
        <w:jc w:val="center"/>
        <w:rPr>
          <w:b/>
          <w:bCs/>
          <w:sz w:val="28"/>
          <w:szCs w:val="28"/>
          <w:lang w:eastAsia="ru-RU"/>
        </w:rPr>
      </w:pPr>
    </w:p>
    <w:p w:rsidR="00DA46B6" w:rsidRDefault="00DA46B6" w:rsidP="001613E1">
      <w:pPr>
        <w:spacing w:after="0" w:line="240" w:lineRule="auto"/>
        <w:ind w:right="539" w:firstLine="709"/>
        <w:jc w:val="center"/>
        <w:rPr>
          <w:szCs w:val="24"/>
          <w:lang w:eastAsia="ru-RU"/>
        </w:rPr>
      </w:pPr>
      <w:r>
        <w:rPr>
          <w:b/>
          <w:bCs/>
          <w:sz w:val="28"/>
          <w:szCs w:val="28"/>
          <w:lang w:eastAsia="ru-RU"/>
        </w:rPr>
        <w:t>Положение</w:t>
      </w:r>
    </w:p>
    <w:p w:rsidR="00DA46B6" w:rsidRDefault="00DA46B6" w:rsidP="001613E1">
      <w:pPr>
        <w:spacing w:after="0" w:line="240" w:lineRule="auto"/>
        <w:ind w:right="539" w:firstLine="709"/>
        <w:jc w:val="center"/>
        <w:rPr>
          <w:szCs w:val="24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о базовой площадке федеральной </w:t>
      </w:r>
      <w:r>
        <w:rPr>
          <w:b/>
          <w:bCs/>
          <w:sz w:val="28"/>
          <w:lang w:eastAsia="ru-RU"/>
        </w:rPr>
        <w:t>стажировочной</w:t>
      </w:r>
      <w:r>
        <w:rPr>
          <w:b/>
          <w:bCs/>
          <w:sz w:val="28"/>
          <w:szCs w:val="28"/>
          <w:lang w:eastAsia="ru-RU"/>
        </w:rPr>
        <w:t xml:space="preserve"> площадки</w:t>
      </w:r>
    </w:p>
    <w:p w:rsidR="00DA46B6" w:rsidRPr="001613E1" w:rsidRDefault="00DA46B6" w:rsidP="001613E1">
      <w:pPr>
        <w:spacing w:after="0" w:line="240" w:lineRule="auto"/>
        <w:ind w:right="539" w:firstLine="709"/>
        <w:jc w:val="center"/>
        <w:rPr>
          <w:b/>
          <w:szCs w:val="24"/>
          <w:lang w:eastAsia="ru-RU"/>
        </w:rPr>
      </w:pPr>
      <w:r>
        <w:rPr>
          <w:b/>
          <w:sz w:val="28"/>
          <w:szCs w:val="28"/>
          <w:lang w:eastAsia="ru-RU"/>
        </w:rPr>
        <w:t xml:space="preserve">по направлению </w:t>
      </w:r>
      <w:r w:rsidRPr="001613E1">
        <w:rPr>
          <w:b/>
          <w:sz w:val="28"/>
          <w:szCs w:val="28"/>
          <w:lang w:eastAsia="ru-RU"/>
        </w:rPr>
        <w:t>«</w:t>
      </w:r>
      <w:r w:rsidRPr="001613E1">
        <w:rPr>
          <w:b/>
          <w:sz w:val="28"/>
          <w:szCs w:val="28"/>
        </w:rPr>
        <w:t xml:space="preserve">Социализация детей с нарушениями опорно-двигательного аппарата в условиях общеобразовательного учреждения, осуществляющего интегрированное обучение </w:t>
      </w:r>
      <w:r w:rsidRPr="001613E1">
        <w:rPr>
          <w:b/>
          <w:spacing w:val="-2"/>
          <w:sz w:val="28"/>
          <w:szCs w:val="28"/>
        </w:rPr>
        <w:t>детей</w:t>
      </w:r>
      <w:r w:rsidRPr="001613E1">
        <w:rPr>
          <w:b/>
          <w:sz w:val="28"/>
          <w:szCs w:val="28"/>
          <w:lang w:eastAsia="ru-RU"/>
        </w:rPr>
        <w:t>»</w:t>
      </w:r>
    </w:p>
    <w:p w:rsidR="00DA46B6" w:rsidRPr="00557A5D" w:rsidRDefault="00DA46B6" w:rsidP="001613E1">
      <w:pPr>
        <w:spacing w:before="100" w:beforeAutospacing="1" w:after="100" w:afterAutospacing="1" w:line="240" w:lineRule="auto"/>
        <w:ind w:right="540" w:firstLine="709"/>
        <w:jc w:val="center"/>
        <w:rPr>
          <w:i/>
          <w:szCs w:val="24"/>
          <w:u w:val="single"/>
          <w:lang w:eastAsia="ru-RU"/>
        </w:rPr>
      </w:pPr>
      <w:smartTag w:uri="urn:schemas-microsoft-com:office:smarttags" w:element="place">
        <w:r w:rsidRPr="00557A5D">
          <w:rPr>
            <w:bCs/>
            <w:i/>
            <w:sz w:val="28"/>
            <w:szCs w:val="28"/>
            <w:u w:val="single"/>
            <w:lang w:val="en-US" w:eastAsia="ru-RU"/>
          </w:rPr>
          <w:t>I</w:t>
        </w:r>
        <w:r w:rsidRPr="00557A5D">
          <w:rPr>
            <w:bCs/>
            <w:i/>
            <w:sz w:val="28"/>
            <w:szCs w:val="28"/>
            <w:u w:val="single"/>
            <w:lang w:eastAsia="ru-RU"/>
          </w:rPr>
          <w:t>.</w:t>
        </w:r>
      </w:smartTag>
      <w:r w:rsidRPr="00557A5D">
        <w:rPr>
          <w:bCs/>
          <w:i/>
          <w:sz w:val="28"/>
          <w:szCs w:val="28"/>
          <w:u w:val="single"/>
          <w:lang w:val="en-US" w:eastAsia="ru-RU"/>
        </w:rPr>
        <w:t> </w:t>
      </w:r>
      <w:r w:rsidRPr="00557A5D">
        <w:rPr>
          <w:bCs/>
          <w:i/>
          <w:sz w:val="28"/>
          <w:szCs w:val="28"/>
          <w:u w:val="single"/>
          <w:lang w:eastAsia="ru-RU"/>
        </w:rPr>
        <w:t>Общие положения</w:t>
      </w:r>
    </w:p>
    <w:p w:rsidR="00DA46B6" w:rsidRDefault="00DA46B6" w:rsidP="001613E1">
      <w:pPr>
        <w:spacing w:after="0" w:line="240" w:lineRule="auto"/>
        <w:ind w:right="540"/>
        <w:jc w:val="both"/>
        <w:rPr>
          <w:szCs w:val="24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 </w:t>
      </w:r>
      <w:r>
        <w:rPr>
          <w:bCs/>
          <w:iCs/>
          <w:sz w:val="28"/>
          <w:szCs w:val="28"/>
          <w:lang w:eastAsia="ru-RU"/>
        </w:rPr>
        <w:t xml:space="preserve">1.1. Положение </w:t>
      </w:r>
      <w:r>
        <w:rPr>
          <w:bCs/>
          <w:sz w:val="28"/>
          <w:szCs w:val="28"/>
          <w:lang w:eastAsia="ru-RU"/>
        </w:rPr>
        <w:t xml:space="preserve">о базовой площадке федеральной </w:t>
      </w:r>
      <w:r>
        <w:rPr>
          <w:bCs/>
          <w:sz w:val="28"/>
          <w:lang w:eastAsia="ru-RU"/>
        </w:rPr>
        <w:t>стажировочной</w:t>
      </w:r>
      <w:r>
        <w:rPr>
          <w:bCs/>
          <w:sz w:val="28"/>
          <w:szCs w:val="28"/>
          <w:lang w:eastAsia="ru-RU"/>
        </w:rPr>
        <w:t xml:space="preserve"> площадки </w:t>
      </w:r>
      <w:r w:rsidRPr="003A1E3E">
        <w:rPr>
          <w:sz w:val="28"/>
          <w:szCs w:val="28"/>
          <w:lang w:eastAsia="ru-RU"/>
        </w:rPr>
        <w:t>по направлению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</w:t>
      </w:r>
      <w:r w:rsidRPr="001613E1">
        <w:rPr>
          <w:sz w:val="28"/>
          <w:szCs w:val="28"/>
        </w:rPr>
        <w:t xml:space="preserve">Социализация детей с нарушениями опорно-двигательного аппарата в условиях общеобразовательного учреждения, осуществляющего интегрированное обучение </w:t>
      </w:r>
      <w:r w:rsidRPr="001613E1">
        <w:rPr>
          <w:spacing w:val="-2"/>
          <w:sz w:val="28"/>
          <w:szCs w:val="28"/>
        </w:rPr>
        <w:t>детей</w:t>
      </w:r>
      <w:r w:rsidRPr="001613E1">
        <w:rPr>
          <w:sz w:val="28"/>
          <w:szCs w:val="28"/>
          <w:lang w:eastAsia="ru-RU"/>
        </w:rPr>
        <w:t>»</w:t>
      </w:r>
      <w:r w:rsidRPr="001613E1">
        <w:rPr>
          <w:bCs/>
          <w:sz w:val="28"/>
          <w:szCs w:val="28"/>
          <w:lang w:eastAsia="ru-RU"/>
        </w:rPr>
        <w:t xml:space="preserve"> </w:t>
      </w:r>
      <w:r w:rsidRPr="001613E1">
        <w:rPr>
          <w:bCs/>
          <w:iCs/>
          <w:sz w:val="28"/>
          <w:szCs w:val="28"/>
          <w:lang w:eastAsia="ru-RU"/>
        </w:rPr>
        <w:t xml:space="preserve">(далее – Положение) разработано </w:t>
      </w:r>
      <w:r>
        <w:rPr>
          <w:bCs/>
          <w:iCs/>
          <w:sz w:val="28"/>
          <w:szCs w:val="28"/>
          <w:lang w:eastAsia="ru-RU"/>
        </w:rPr>
        <w:t>с</w:t>
      </w:r>
      <w:r w:rsidRPr="001613E1">
        <w:rPr>
          <w:bCs/>
          <w:iCs/>
          <w:sz w:val="28"/>
          <w:szCs w:val="28"/>
          <w:lang w:eastAsia="ru-RU"/>
        </w:rPr>
        <w:t xml:space="preserve"> </w:t>
      </w:r>
      <w:r>
        <w:rPr>
          <w:bCs/>
          <w:iCs/>
          <w:sz w:val="28"/>
          <w:szCs w:val="28"/>
          <w:lang w:eastAsia="ru-RU"/>
        </w:rPr>
        <w:t xml:space="preserve"> </w:t>
      </w:r>
      <w:r w:rsidRPr="001613E1">
        <w:rPr>
          <w:bCs/>
          <w:iCs/>
          <w:sz w:val="28"/>
          <w:szCs w:val="28"/>
          <w:lang w:eastAsia="ru-RU"/>
        </w:rPr>
        <w:t>цел</w:t>
      </w:r>
      <w:r>
        <w:rPr>
          <w:bCs/>
          <w:iCs/>
          <w:sz w:val="28"/>
          <w:szCs w:val="28"/>
          <w:lang w:eastAsia="ru-RU"/>
        </w:rPr>
        <w:t>ью организации практических занятий</w:t>
      </w:r>
      <w:r>
        <w:rPr>
          <w:sz w:val="28"/>
          <w:szCs w:val="28"/>
          <w:lang w:eastAsia="ru-RU"/>
        </w:rPr>
        <w:t xml:space="preserve"> в рамках распространения организационно-правовых моделей  успешной социализации детей с ограниченными возможностями здоровья и детей-инвалидов.</w:t>
      </w:r>
    </w:p>
    <w:p w:rsidR="00DA46B6" w:rsidRDefault="00DA46B6" w:rsidP="00BC46FA">
      <w:pPr>
        <w:spacing w:after="0" w:line="240" w:lineRule="auto"/>
        <w:ind w:right="540" w:firstLine="709"/>
        <w:jc w:val="both"/>
        <w:rPr>
          <w:szCs w:val="24"/>
          <w:lang w:eastAsia="ru-RU"/>
        </w:rPr>
      </w:pPr>
      <w:r>
        <w:rPr>
          <w:bCs/>
          <w:iCs/>
          <w:sz w:val="28"/>
          <w:szCs w:val="28"/>
          <w:lang w:eastAsia="ru-RU"/>
        </w:rPr>
        <w:t xml:space="preserve">1.2. Настоящим Положением определяются </w:t>
      </w:r>
      <w:r>
        <w:rPr>
          <w:sz w:val="28"/>
          <w:szCs w:val="28"/>
          <w:lang w:eastAsia="ru-RU"/>
        </w:rPr>
        <w:t xml:space="preserve">назначение, цели, задачи деятельности и функции </w:t>
      </w:r>
      <w:r>
        <w:rPr>
          <w:bCs/>
          <w:iCs/>
          <w:sz w:val="28"/>
          <w:szCs w:val="28"/>
          <w:lang w:eastAsia="ru-RU"/>
        </w:rPr>
        <w:t xml:space="preserve">базовой площадки </w:t>
      </w:r>
      <w:r>
        <w:rPr>
          <w:bCs/>
          <w:sz w:val="28"/>
          <w:szCs w:val="28"/>
          <w:lang w:eastAsia="ru-RU"/>
        </w:rPr>
        <w:t xml:space="preserve">федеральной </w:t>
      </w:r>
      <w:r>
        <w:rPr>
          <w:bCs/>
          <w:sz w:val="28"/>
          <w:lang w:eastAsia="ru-RU"/>
        </w:rPr>
        <w:t>стажировочной</w:t>
      </w:r>
      <w:r>
        <w:rPr>
          <w:bCs/>
          <w:sz w:val="28"/>
          <w:szCs w:val="28"/>
          <w:lang w:eastAsia="ru-RU"/>
        </w:rPr>
        <w:t xml:space="preserve"> </w:t>
      </w:r>
      <w:r w:rsidRPr="003A1E3E">
        <w:rPr>
          <w:bCs/>
          <w:sz w:val="28"/>
          <w:szCs w:val="28"/>
          <w:lang w:eastAsia="ru-RU"/>
        </w:rPr>
        <w:t xml:space="preserve">площадки </w:t>
      </w:r>
      <w:r w:rsidRPr="003A1E3E">
        <w:rPr>
          <w:sz w:val="28"/>
          <w:szCs w:val="28"/>
          <w:lang w:eastAsia="ru-RU"/>
        </w:rPr>
        <w:t>по направлению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</w:t>
      </w:r>
      <w:r w:rsidRPr="001613E1">
        <w:rPr>
          <w:sz w:val="28"/>
          <w:szCs w:val="28"/>
        </w:rPr>
        <w:t xml:space="preserve">Социализация детей с нарушениями опорно-двигательного аппарата в условиях общеобразовательного учреждения, осуществляющего интегрированное обучение </w:t>
      </w:r>
      <w:r w:rsidRPr="001613E1">
        <w:rPr>
          <w:spacing w:val="-2"/>
          <w:sz w:val="28"/>
          <w:szCs w:val="28"/>
        </w:rPr>
        <w:t>детей</w:t>
      </w:r>
      <w:r>
        <w:rPr>
          <w:sz w:val="28"/>
          <w:szCs w:val="28"/>
          <w:lang w:eastAsia="ru-RU"/>
        </w:rPr>
        <w:t xml:space="preserve">» (далее – базовая площадка) в соответствии с основными направлениями деятельности </w:t>
      </w:r>
      <w:r>
        <w:rPr>
          <w:bCs/>
          <w:sz w:val="28"/>
          <w:szCs w:val="28"/>
          <w:lang w:eastAsia="ru-RU"/>
        </w:rPr>
        <w:t xml:space="preserve">федеральной </w:t>
      </w:r>
      <w:r>
        <w:rPr>
          <w:bCs/>
          <w:sz w:val="28"/>
          <w:lang w:eastAsia="ru-RU"/>
        </w:rPr>
        <w:t>стажировочной</w:t>
      </w:r>
      <w:r>
        <w:rPr>
          <w:bCs/>
          <w:sz w:val="28"/>
          <w:szCs w:val="28"/>
          <w:lang w:eastAsia="ru-RU"/>
        </w:rPr>
        <w:t xml:space="preserve"> площадки.</w:t>
      </w:r>
      <w:r>
        <w:rPr>
          <w:bCs/>
          <w:iCs/>
          <w:sz w:val="28"/>
          <w:szCs w:val="28"/>
          <w:lang w:eastAsia="ru-RU"/>
        </w:rPr>
        <w:t xml:space="preserve"> </w:t>
      </w:r>
    </w:p>
    <w:p w:rsidR="00DA46B6" w:rsidRDefault="00DA46B6" w:rsidP="00BC46FA">
      <w:pPr>
        <w:tabs>
          <w:tab w:val="left" w:pos="142"/>
        </w:tabs>
        <w:spacing w:after="0" w:line="240" w:lineRule="auto"/>
        <w:ind w:right="540" w:firstLine="709"/>
        <w:jc w:val="both"/>
        <w:rPr>
          <w:szCs w:val="24"/>
          <w:lang w:eastAsia="ru-RU"/>
        </w:rPr>
      </w:pPr>
      <w:r>
        <w:rPr>
          <w:bCs/>
          <w:iCs/>
          <w:sz w:val="28"/>
          <w:szCs w:val="28"/>
          <w:lang w:eastAsia="ru-RU"/>
        </w:rPr>
        <w:t xml:space="preserve">1.3. Статус базовой площадки </w:t>
      </w:r>
      <w:r>
        <w:rPr>
          <w:sz w:val="28"/>
          <w:szCs w:val="28"/>
          <w:lang w:eastAsia="ru-RU"/>
        </w:rPr>
        <w:t xml:space="preserve">присваивается образовательным учреждениям, отвечающим следующим требованиям: </w:t>
      </w:r>
    </w:p>
    <w:p w:rsidR="00DA46B6" w:rsidRDefault="00DA46B6" w:rsidP="00BC46FA">
      <w:p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40" w:firstLine="709"/>
        <w:jc w:val="both"/>
        <w:rPr>
          <w:szCs w:val="24"/>
          <w:lang w:eastAsia="ru-RU"/>
        </w:rPr>
      </w:pPr>
      <w:r>
        <w:rPr>
          <w:bCs/>
          <w:sz w:val="28"/>
          <w:szCs w:val="28"/>
          <w:lang w:eastAsia="ru-RU"/>
        </w:rPr>
        <w:t>- наличие положительного опыта разработки и реализации инновационных проектов в области социализации детей с нарушениями опорно-двигательного аппарата</w:t>
      </w:r>
      <w:r>
        <w:rPr>
          <w:sz w:val="28"/>
          <w:szCs w:val="28"/>
          <w:lang w:eastAsia="ru-RU"/>
        </w:rPr>
        <w:t xml:space="preserve">; </w:t>
      </w:r>
    </w:p>
    <w:p w:rsidR="00DA46B6" w:rsidRDefault="00DA46B6" w:rsidP="00BC46FA">
      <w:p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40" w:firstLine="709"/>
        <w:jc w:val="both"/>
        <w:rPr>
          <w:szCs w:val="24"/>
          <w:lang w:eastAsia="ru-RU"/>
        </w:rPr>
      </w:pPr>
      <w:r>
        <w:rPr>
          <w:bCs/>
          <w:sz w:val="28"/>
          <w:szCs w:val="28"/>
          <w:lang w:eastAsia="ru-RU"/>
        </w:rPr>
        <w:t>- признание ценности предлагаемого опыта работы для распространения  через практику в профессиональных сообществах различного уровня (муниципального, регионального, федерального, международного);</w:t>
      </w:r>
    </w:p>
    <w:p w:rsidR="00DA46B6" w:rsidRDefault="00DA46B6" w:rsidP="001613E1">
      <w:pPr>
        <w:tabs>
          <w:tab w:val="left" w:pos="142"/>
          <w:tab w:val="left" w:pos="993"/>
        </w:tabs>
        <w:spacing w:after="0" w:line="240" w:lineRule="auto"/>
        <w:ind w:right="54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наличие теоретически обоснованной, практически апробированной модели образовательной системы, обеспечивающей современное качество образования детей данной категории.</w:t>
      </w:r>
    </w:p>
    <w:p w:rsidR="00DA46B6" w:rsidRDefault="00DA46B6" w:rsidP="001613E1">
      <w:pPr>
        <w:tabs>
          <w:tab w:val="left" w:pos="142"/>
          <w:tab w:val="left" w:pos="993"/>
        </w:tabs>
        <w:spacing w:after="0" w:line="240" w:lineRule="auto"/>
        <w:ind w:right="540" w:firstLine="709"/>
        <w:jc w:val="both"/>
        <w:rPr>
          <w:szCs w:val="24"/>
          <w:lang w:eastAsia="ru-RU"/>
        </w:rPr>
      </w:pPr>
      <w:r>
        <w:rPr>
          <w:sz w:val="28"/>
          <w:szCs w:val="28"/>
          <w:lang w:eastAsia="ru-RU"/>
        </w:rPr>
        <w:t>1.4. Создание</w:t>
      </w:r>
      <w:r>
        <w:rPr>
          <w:bCs/>
          <w:sz w:val="28"/>
          <w:szCs w:val="28"/>
          <w:lang w:eastAsia="ru-RU"/>
        </w:rPr>
        <w:t xml:space="preserve"> базовой площадки осуществляется в установленном порядке на основе</w:t>
      </w:r>
      <w:r>
        <w:rPr>
          <w:sz w:val="28"/>
          <w:szCs w:val="28"/>
          <w:lang w:eastAsia="ru-RU"/>
        </w:rPr>
        <w:t xml:space="preserve"> приказа департамента образования и науки Брянской области (далее - департамент). </w:t>
      </w:r>
    </w:p>
    <w:p w:rsidR="00DA46B6" w:rsidRDefault="00DA46B6" w:rsidP="00BC46FA">
      <w:pPr>
        <w:spacing w:before="100" w:beforeAutospacing="1" w:after="100" w:afterAutospacing="1" w:line="240" w:lineRule="auto"/>
        <w:ind w:right="540" w:firstLine="709"/>
        <w:jc w:val="both"/>
        <w:rPr>
          <w:szCs w:val="24"/>
          <w:lang w:eastAsia="ru-RU"/>
        </w:rPr>
      </w:pPr>
      <w:r>
        <w:rPr>
          <w:sz w:val="28"/>
          <w:szCs w:val="28"/>
          <w:lang w:eastAsia="ru-RU"/>
        </w:rPr>
        <w:t>1.5. Присвоение статуса базовой площадки не влечёт за собой изменения статуса образовательного учреждения, его организационно-правовой формы и ведомственной подчинённости.</w:t>
      </w:r>
    </w:p>
    <w:p w:rsidR="00DA46B6" w:rsidRPr="00557A5D" w:rsidRDefault="00DA46B6" w:rsidP="001613E1">
      <w:pPr>
        <w:tabs>
          <w:tab w:val="left" w:pos="142"/>
          <w:tab w:val="left" w:pos="4111"/>
          <w:tab w:val="left" w:pos="5387"/>
        </w:tabs>
        <w:spacing w:before="100" w:beforeAutospacing="1" w:after="100" w:afterAutospacing="1" w:line="240" w:lineRule="auto"/>
        <w:ind w:right="540" w:firstLine="709"/>
        <w:jc w:val="both"/>
        <w:rPr>
          <w:i/>
          <w:szCs w:val="24"/>
          <w:u w:val="single"/>
          <w:lang w:eastAsia="ru-RU"/>
        </w:rPr>
      </w:pPr>
      <w:r w:rsidRPr="00557A5D">
        <w:rPr>
          <w:i/>
          <w:sz w:val="28"/>
          <w:szCs w:val="28"/>
          <w:u w:val="single"/>
          <w:lang w:eastAsia="ru-RU"/>
        </w:rPr>
        <w:t> </w:t>
      </w:r>
      <w:r w:rsidRPr="00557A5D">
        <w:rPr>
          <w:i/>
          <w:sz w:val="28"/>
          <w:szCs w:val="28"/>
          <w:u w:val="single"/>
          <w:lang w:val="en-US" w:eastAsia="ru-RU"/>
        </w:rPr>
        <w:t>II</w:t>
      </w:r>
      <w:r w:rsidRPr="00557A5D">
        <w:rPr>
          <w:i/>
          <w:sz w:val="28"/>
          <w:szCs w:val="28"/>
          <w:u w:val="single"/>
          <w:lang w:eastAsia="ru-RU"/>
        </w:rPr>
        <w:t>.</w:t>
      </w:r>
      <w:r w:rsidRPr="00557A5D">
        <w:rPr>
          <w:i/>
          <w:sz w:val="28"/>
          <w:szCs w:val="28"/>
          <w:u w:val="single"/>
          <w:lang w:val="en-US" w:eastAsia="ru-RU"/>
        </w:rPr>
        <w:t> </w:t>
      </w:r>
      <w:r w:rsidRPr="00557A5D">
        <w:rPr>
          <w:i/>
          <w:sz w:val="28"/>
          <w:szCs w:val="28"/>
          <w:u w:val="single"/>
          <w:lang w:eastAsia="ru-RU"/>
        </w:rPr>
        <w:t>Основные цели и задачи деятельности базовой площадки</w:t>
      </w:r>
    </w:p>
    <w:p w:rsidR="00DA46B6" w:rsidRDefault="00DA46B6" w:rsidP="001613E1">
      <w:pPr>
        <w:spacing w:after="0" w:line="240" w:lineRule="auto"/>
        <w:ind w:right="540"/>
        <w:jc w:val="both"/>
        <w:rPr>
          <w:szCs w:val="24"/>
          <w:lang w:eastAsia="ru-RU"/>
        </w:rPr>
      </w:pPr>
      <w:r>
        <w:rPr>
          <w:b/>
          <w:sz w:val="28"/>
          <w:szCs w:val="28"/>
          <w:lang w:eastAsia="ru-RU"/>
        </w:rPr>
        <w:t xml:space="preserve">        </w:t>
      </w:r>
      <w:r>
        <w:rPr>
          <w:bCs/>
          <w:sz w:val="28"/>
          <w:szCs w:val="28"/>
          <w:lang w:eastAsia="ru-RU"/>
        </w:rPr>
        <w:t xml:space="preserve">2.1. Целью деятельности базовой площадки является распространение  (диссеминация) в массовую образовательную практику </w:t>
      </w:r>
      <w:r>
        <w:rPr>
          <w:sz w:val="28"/>
          <w:szCs w:val="28"/>
          <w:lang w:eastAsia="ru-RU"/>
        </w:rPr>
        <w:t>моделей, обеспечивающих  успешную социализацию детей с ограниченными возможностями здоровья и детей-инвалидов.</w:t>
      </w:r>
    </w:p>
    <w:p w:rsidR="00DA46B6" w:rsidRDefault="00DA46B6" w:rsidP="001613E1">
      <w:pPr>
        <w:spacing w:after="0" w:line="240" w:lineRule="auto"/>
        <w:ind w:right="540"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2.2. </w:t>
      </w:r>
      <w:r>
        <w:rPr>
          <w:sz w:val="28"/>
          <w:szCs w:val="28"/>
          <w:lang w:eastAsia="ru-RU"/>
        </w:rPr>
        <w:t>Задачи базовой площадки:</w:t>
      </w:r>
    </w:p>
    <w:p w:rsidR="00DA46B6" w:rsidRDefault="00DA46B6" w:rsidP="006D328E">
      <w:pPr>
        <w:spacing w:after="0" w:line="240" w:lineRule="auto"/>
        <w:ind w:right="54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2.2.1. Оформление и описание реализуемой модели образовательной системы с точки зрения достижения качественного  образования детей с нарушениями опорно-двигательного аппарата с учетом тенденций социально-экономического развития Брянской области.</w:t>
      </w:r>
    </w:p>
    <w:p w:rsidR="00DA46B6" w:rsidRDefault="00DA46B6" w:rsidP="006D328E">
      <w:pPr>
        <w:spacing w:after="0" w:line="240" w:lineRule="auto"/>
        <w:ind w:right="54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2.2.2. </w:t>
      </w:r>
      <w:r>
        <w:rPr>
          <w:bCs/>
          <w:sz w:val="28"/>
          <w:szCs w:val="28"/>
          <w:lang w:eastAsia="ru-RU"/>
        </w:rPr>
        <w:t xml:space="preserve">Проведение практических мероприятий  по </w:t>
      </w:r>
      <w:r>
        <w:rPr>
          <w:sz w:val="28"/>
          <w:szCs w:val="28"/>
          <w:lang w:eastAsia="ru-RU"/>
        </w:rPr>
        <w:t>распространению реализуемой модели образовательной системы, обеспечивающей успешную социализацию детей с ограниченными возможностями здоровья и детей-инвалидов.</w:t>
      </w:r>
    </w:p>
    <w:p w:rsidR="00DA46B6" w:rsidRDefault="00DA46B6" w:rsidP="006D328E">
      <w:pPr>
        <w:spacing w:after="0" w:line="240" w:lineRule="auto"/>
        <w:ind w:right="54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2.2.3. Организация изучения и анализа слушателями модели образовательной системы, реализуемой образовательным учреждением - базовой площадкой, в том числе  выделение ее основной идеи, сущностных свойств, действующих механизмов, а также определение ключевых условий, способствующих ее формированию и развитию.</w:t>
      </w:r>
    </w:p>
    <w:p w:rsidR="00DA46B6" w:rsidRDefault="00DA46B6" w:rsidP="006D328E">
      <w:pPr>
        <w:spacing w:after="0" w:line="240" w:lineRule="auto"/>
        <w:ind w:right="54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2.2.4. Организация проектирования  слушателями собственной образовательной и/или управленческой практики с учетом изученной модели.</w:t>
      </w:r>
    </w:p>
    <w:p w:rsidR="00DA46B6" w:rsidRDefault="00DA46B6" w:rsidP="006D328E">
      <w:pPr>
        <w:spacing w:after="0" w:line="240" w:lineRule="auto"/>
        <w:ind w:right="540" w:firstLine="709"/>
        <w:jc w:val="both"/>
        <w:rPr>
          <w:szCs w:val="24"/>
          <w:lang w:eastAsia="ru-RU"/>
        </w:rPr>
      </w:pPr>
      <w:r>
        <w:rPr>
          <w:sz w:val="28"/>
          <w:szCs w:val="28"/>
          <w:lang w:eastAsia="ru-RU"/>
        </w:rPr>
        <w:t>2.2.5. Подготовка статей, материалов о реализуемой модели образовательной системы, обеспечивающей успешную социализацию детей с ограниченными возможностями здоровья и детей-инвалидов.</w:t>
      </w:r>
    </w:p>
    <w:p w:rsidR="00DA46B6" w:rsidRPr="00557A5D" w:rsidRDefault="00DA46B6" w:rsidP="006D328E">
      <w:pPr>
        <w:spacing w:before="100" w:beforeAutospacing="1" w:after="100" w:afterAutospacing="1" w:line="240" w:lineRule="auto"/>
        <w:ind w:right="540" w:firstLine="709"/>
        <w:jc w:val="center"/>
        <w:rPr>
          <w:i/>
          <w:szCs w:val="24"/>
          <w:u w:val="single"/>
          <w:lang w:eastAsia="ru-RU"/>
        </w:rPr>
      </w:pPr>
      <w:r w:rsidRPr="00557A5D">
        <w:rPr>
          <w:i/>
          <w:sz w:val="28"/>
          <w:szCs w:val="28"/>
          <w:u w:val="single"/>
          <w:lang w:val="en-US" w:eastAsia="ru-RU"/>
        </w:rPr>
        <w:t>III</w:t>
      </w:r>
      <w:r w:rsidRPr="00557A5D">
        <w:rPr>
          <w:i/>
          <w:sz w:val="28"/>
          <w:szCs w:val="28"/>
          <w:u w:val="single"/>
          <w:lang w:eastAsia="ru-RU"/>
        </w:rPr>
        <w:t>.</w:t>
      </w:r>
      <w:r w:rsidRPr="00557A5D">
        <w:rPr>
          <w:i/>
          <w:sz w:val="28"/>
          <w:szCs w:val="28"/>
          <w:u w:val="single"/>
          <w:lang w:val="en-US" w:eastAsia="ru-RU"/>
        </w:rPr>
        <w:t> </w:t>
      </w:r>
      <w:r w:rsidRPr="00557A5D">
        <w:rPr>
          <w:i/>
          <w:sz w:val="28"/>
          <w:szCs w:val="28"/>
          <w:u w:val="single"/>
          <w:lang w:eastAsia="ru-RU"/>
        </w:rPr>
        <w:t>Содержание деятельности базовой площадки</w:t>
      </w:r>
    </w:p>
    <w:p w:rsidR="00DA46B6" w:rsidRDefault="00DA46B6" w:rsidP="00576E8A">
      <w:pPr>
        <w:spacing w:after="0" w:line="240" w:lineRule="auto"/>
        <w:ind w:right="540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    </w:t>
      </w:r>
      <w:r>
        <w:rPr>
          <w:sz w:val="28"/>
          <w:szCs w:val="28"/>
          <w:lang w:eastAsia="ru-RU"/>
        </w:rPr>
        <w:t xml:space="preserve">3.1. Департамент обеспечивает условия для эффективной деятельности базовой площадки </w:t>
      </w:r>
      <w:r>
        <w:rPr>
          <w:spacing w:val="-2"/>
          <w:sz w:val="28"/>
          <w:szCs w:val="28"/>
          <w:lang w:eastAsia="ru-RU"/>
        </w:rPr>
        <w:t>путем</w:t>
      </w:r>
      <w:r>
        <w:rPr>
          <w:sz w:val="28"/>
          <w:szCs w:val="28"/>
          <w:lang w:eastAsia="ru-RU"/>
        </w:rPr>
        <w:t>:</w:t>
      </w:r>
    </w:p>
    <w:p w:rsidR="00DA46B6" w:rsidRDefault="00DA46B6" w:rsidP="00576E8A">
      <w:pPr>
        <w:spacing w:after="0" w:line="240" w:lineRule="auto"/>
        <w:ind w:right="540"/>
        <w:jc w:val="both"/>
        <w:rPr>
          <w:spacing w:val="-2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>
        <w:rPr>
          <w:spacing w:val="-2"/>
          <w:sz w:val="28"/>
          <w:szCs w:val="28"/>
          <w:lang w:eastAsia="ru-RU"/>
        </w:rPr>
        <w:t xml:space="preserve"> - оснащения современным специальным, компьютерным, диагностическим,  реабилитационным оборудованием, программными средствами для проведения обучающих мероприятий, стажировок  и организации образовательного процесса в учреждении;</w:t>
      </w:r>
    </w:p>
    <w:p w:rsidR="00DA46B6" w:rsidRDefault="00DA46B6" w:rsidP="00576E8A">
      <w:pPr>
        <w:spacing w:after="0" w:line="240" w:lineRule="auto"/>
        <w:ind w:right="540"/>
        <w:jc w:val="both"/>
        <w:rPr>
          <w:szCs w:val="24"/>
          <w:lang w:eastAsia="ru-RU"/>
        </w:rPr>
      </w:pPr>
      <w:r>
        <w:rPr>
          <w:spacing w:val="-2"/>
          <w:sz w:val="28"/>
          <w:szCs w:val="28"/>
          <w:lang w:eastAsia="ru-RU"/>
        </w:rPr>
        <w:t xml:space="preserve">          </w:t>
      </w:r>
      <w:r>
        <w:rPr>
          <w:sz w:val="28"/>
          <w:szCs w:val="28"/>
          <w:lang w:eastAsia="ru-RU"/>
        </w:rPr>
        <w:t>- предоставления возможности широкой публикации разработок, подготовленных с участием специалистов базовой площадки;</w:t>
      </w:r>
    </w:p>
    <w:p w:rsidR="00DA46B6" w:rsidRDefault="00DA46B6" w:rsidP="00576E8A">
      <w:pPr>
        <w:spacing w:after="0" w:line="240" w:lineRule="auto"/>
        <w:ind w:right="539" w:firstLine="42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- контроля за деятельностью базовой площадки со стороны отдела развития специальных учреждений департамента;</w:t>
      </w:r>
    </w:p>
    <w:p w:rsidR="00DA46B6" w:rsidRDefault="00DA46B6" w:rsidP="00576E8A">
      <w:pPr>
        <w:spacing w:after="0" w:line="240" w:lineRule="auto"/>
        <w:ind w:right="539" w:firstLine="425"/>
        <w:jc w:val="both"/>
        <w:rPr>
          <w:szCs w:val="24"/>
          <w:lang w:eastAsia="ru-RU"/>
        </w:rPr>
      </w:pPr>
      <w:r>
        <w:rPr>
          <w:sz w:val="28"/>
          <w:szCs w:val="28"/>
          <w:lang w:eastAsia="ru-RU"/>
        </w:rPr>
        <w:t xml:space="preserve">   - </w:t>
      </w:r>
      <w:r>
        <w:rPr>
          <w:bCs/>
          <w:spacing w:val="-4"/>
          <w:sz w:val="28"/>
          <w:szCs w:val="28"/>
          <w:lang w:eastAsia="ru-RU"/>
        </w:rPr>
        <w:t>размещения на сайте департамента информации о деятельности не только федеральной стажировочной площадки, но и базовой площадки.</w:t>
      </w:r>
    </w:p>
    <w:p w:rsidR="00DA46B6" w:rsidRDefault="00DA46B6" w:rsidP="00576E8A">
      <w:pPr>
        <w:spacing w:after="0" w:line="240" w:lineRule="auto"/>
        <w:ind w:right="539" w:firstLine="709"/>
        <w:jc w:val="both"/>
        <w:rPr>
          <w:sz w:val="28"/>
          <w:szCs w:val="28"/>
          <w:lang w:eastAsia="ru-RU"/>
        </w:rPr>
      </w:pPr>
    </w:p>
    <w:p w:rsidR="00DA46B6" w:rsidRDefault="00DA46B6" w:rsidP="00576E8A">
      <w:pPr>
        <w:spacing w:after="0" w:line="240" w:lineRule="auto"/>
        <w:ind w:right="539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3.2. Федеральная </w:t>
      </w:r>
      <w:r>
        <w:rPr>
          <w:sz w:val="28"/>
          <w:lang w:eastAsia="ru-RU"/>
        </w:rPr>
        <w:t>стажировочная</w:t>
      </w:r>
      <w:r>
        <w:rPr>
          <w:sz w:val="28"/>
          <w:szCs w:val="28"/>
          <w:lang w:eastAsia="ru-RU"/>
        </w:rPr>
        <w:t xml:space="preserve"> площадка:</w:t>
      </w:r>
    </w:p>
    <w:p w:rsidR="00DA46B6" w:rsidRDefault="00DA46B6" w:rsidP="00576E8A">
      <w:pPr>
        <w:spacing w:after="0" w:line="240" w:lineRule="auto"/>
        <w:ind w:right="539" w:firstLine="709"/>
        <w:jc w:val="both"/>
        <w:rPr>
          <w:szCs w:val="24"/>
          <w:lang w:eastAsia="ru-RU"/>
        </w:rPr>
      </w:pPr>
      <w:r>
        <w:rPr>
          <w:sz w:val="28"/>
          <w:szCs w:val="28"/>
          <w:lang w:eastAsia="ru-RU"/>
        </w:rPr>
        <w:t>3.2.1.</w:t>
      </w:r>
      <w:r>
        <w:rPr>
          <w:sz w:val="14"/>
          <w:szCs w:val="14"/>
          <w:lang w:eastAsia="ru-RU"/>
        </w:rPr>
        <w:t xml:space="preserve">   </w:t>
      </w:r>
      <w:r>
        <w:rPr>
          <w:sz w:val="28"/>
          <w:szCs w:val="28"/>
          <w:lang w:eastAsia="ru-RU"/>
        </w:rPr>
        <w:t>осуществляет научно-методическое, организационно-методическое сопровождение деятельности базовой площадки;</w:t>
      </w:r>
    </w:p>
    <w:p w:rsidR="00DA46B6" w:rsidRDefault="00DA46B6" w:rsidP="00576E8A">
      <w:pPr>
        <w:spacing w:after="0" w:line="240" w:lineRule="auto"/>
        <w:ind w:right="539" w:firstLine="709"/>
        <w:jc w:val="both"/>
        <w:rPr>
          <w:szCs w:val="24"/>
          <w:lang w:eastAsia="ru-RU"/>
        </w:rPr>
      </w:pPr>
      <w:r>
        <w:rPr>
          <w:sz w:val="28"/>
          <w:szCs w:val="28"/>
          <w:lang w:eastAsia="ru-RU"/>
        </w:rPr>
        <w:t>3.2.2.</w:t>
      </w:r>
      <w:r>
        <w:rPr>
          <w:sz w:val="14"/>
          <w:szCs w:val="14"/>
          <w:lang w:eastAsia="ru-RU"/>
        </w:rPr>
        <w:t xml:space="preserve">   </w:t>
      </w:r>
      <w:r>
        <w:rPr>
          <w:sz w:val="28"/>
          <w:szCs w:val="28"/>
          <w:lang w:eastAsia="ru-RU"/>
        </w:rPr>
        <w:t>оказывает поддержку в обеспечении условий для проведения обучающих мероприятий, стажировок;</w:t>
      </w:r>
    </w:p>
    <w:p w:rsidR="00DA46B6" w:rsidRDefault="00DA46B6" w:rsidP="00BC46FA">
      <w:pPr>
        <w:spacing w:after="0" w:line="240" w:lineRule="auto"/>
        <w:ind w:right="540" w:firstLine="709"/>
        <w:jc w:val="both"/>
        <w:rPr>
          <w:szCs w:val="24"/>
          <w:lang w:eastAsia="ru-RU"/>
        </w:rPr>
      </w:pPr>
      <w:r>
        <w:rPr>
          <w:sz w:val="28"/>
          <w:szCs w:val="28"/>
          <w:lang w:eastAsia="ru-RU"/>
        </w:rPr>
        <w:t>3.2.3.</w:t>
      </w:r>
      <w:r>
        <w:rPr>
          <w:sz w:val="14"/>
          <w:szCs w:val="14"/>
          <w:lang w:eastAsia="ru-RU"/>
        </w:rPr>
        <w:t xml:space="preserve">   </w:t>
      </w:r>
      <w:r>
        <w:rPr>
          <w:sz w:val="28"/>
          <w:szCs w:val="28"/>
          <w:lang w:eastAsia="ru-RU"/>
        </w:rPr>
        <w:t>утверждает перспективный план  работы базовой площадки;</w:t>
      </w:r>
    </w:p>
    <w:p w:rsidR="00DA46B6" w:rsidRDefault="00DA46B6" w:rsidP="00BC46FA">
      <w:pPr>
        <w:spacing w:after="0" w:line="240" w:lineRule="auto"/>
        <w:ind w:right="540" w:firstLine="709"/>
        <w:jc w:val="both"/>
        <w:rPr>
          <w:szCs w:val="24"/>
          <w:lang w:eastAsia="ru-RU"/>
        </w:rPr>
      </w:pPr>
      <w:r>
        <w:rPr>
          <w:sz w:val="28"/>
          <w:szCs w:val="28"/>
          <w:lang w:eastAsia="ru-RU"/>
        </w:rPr>
        <w:t>3.2.4.</w:t>
      </w:r>
      <w:r>
        <w:rPr>
          <w:sz w:val="14"/>
          <w:szCs w:val="14"/>
          <w:lang w:eastAsia="ru-RU"/>
        </w:rPr>
        <w:t>  </w:t>
      </w:r>
      <w:r>
        <w:rPr>
          <w:sz w:val="28"/>
          <w:szCs w:val="28"/>
          <w:lang w:eastAsia="ru-RU"/>
        </w:rPr>
        <w:t xml:space="preserve">утверждает </w:t>
      </w:r>
      <w:r>
        <w:rPr>
          <w:snapToGrid w:val="0"/>
          <w:sz w:val="28"/>
          <w:szCs w:val="28"/>
          <w:lang w:eastAsia="ru-RU"/>
        </w:rPr>
        <w:t xml:space="preserve">план-график реализации проекта </w:t>
      </w:r>
      <w:r>
        <w:rPr>
          <w:sz w:val="28"/>
          <w:szCs w:val="28"/>
          <w:lang w:eastAsia="ru-RU"/>
        </w:rPr>
        <w:t xml:space="preserve">в рамках деятельности федеральной </w:t>
      </w:r>
      <w:r>
        <w:rPr>
          <w:sz w:val="28"/>
          <w:lang w:eastAsia="ru-RU"/>
        </w:rPr>
        <w:t>стажировочной</w:t>
      </w:r>
      <w:r>
        <w:rPr>
          <w:sz w:val="28"/>
          <w:szCs w:val="28"/>
          <w:lang w:eastAsia="ru-RU"/>
        </w:rPr>
        <w:t xml:space="preserve"> площадки на текущий год</w:t>
      </w:r>
      <w:r>
        <w:rPr>
          <w:spacing w:val="-1"/>
          <w:sz w:val="28"/>
          <w:szCs w:val="28"/>
          <w:lang w:eastAsia="ru-RU"/>
        </w:rPr>
        <w:t>.</w:t>
      </w:r>
    </w:p>
    <w:p w:rsidR="00DA46B6" w:rsidRDefault="00DA46B6" w:rsidP="00576E8A">
      <w:pPr>
        <w:spacing w:after="0" w:line="240" w:lineRule="auto"/>
        <w:ind w:right="539" w:firstLine="709"/>
        <w:jc w:val="both"/>
        <w:rPr>
          <w:sz w:val="28"/>
          <w:szCs w:val="28"/>
          <w:lang w:eastAsia="ru-RU"/>
        </w:rPr>
      </w:pPr>
    </w:p>
    <w:p w:rsidR="00DA46B6" w:rsidRDefault="00DA46B6" w:rsidP="00576E8A">
      <w:pPr>
        <w:spacing w:after="0" w:line="240" w:lineRule="auto"/>
        <w:ind w:right="539" w:firstLine="709"/>
        <w:jc w:val="both"/>
        <w:rPr>
          <w:szCs w:val="24"/>
          <w:lang w:eastAsia="ru-RU"/>
        </w:rPr>
      </w:pPr>
      <w:r>
        <w:rPr>
          <w:sz w:val="28"/>
          <w:szCs w:val="28"/>
          <w:lang w:eastAsia="ru-RU"/>
        </w:rPr>
        <w:t>3.3. Базовая площадка:</w:t>
      </w:r>
    </w:p>
    <w:p w:rsidR="00DA46B6" w:rsidRDefault="00DA46B6" w:rsidP="00576E8A">
      <w:pPr>
        <w:spacing w:after="0" w:line="240" w:lineRule="auto"/>
        <w:ind w:right="539" w:firstLine="709"/>
        <w:jc w:val="both"/>
        <w:rPr>
          <w:szCs w:val="24"/>
          <w:lang w:eastAsia="ru-RU"/>
        </w:rPr>
      </w:pPr>
      <w:r>
        <w:rPr>
          <w:sz w:val="28"/>
          <w:szCs w:val="28"/>
          <w:lang w:eastAsia="ru-RU"/>
        </w:rPr>
        <w:t xml:space="preserve">3.3.1. обеспечивает выполнение в полном объеме условий договора о сотрудничестве с федеральной </w:t>
      </w:r>
      <w:r>
        <w:rPr>
          <w:sz w:val="28"/>
          <w:lang w:eastAsia="ru-RU"/>
        </w:rPr>
        <w:t>стажировочной</w:t>
      </w:r>
      <w:r>
        <w:rPr>
          <w:sz w:val="28"/>
          <w:szCs w:val="28"/>
          <w:lang w:eastAsia="ru-RU"/>
        </w:rPr>
        <w:t xml:space="preserve"> площадкой;</w:t>
      </w:r>
    </w:p>
    <w:p w:rsidR="00DA46B6" w:rsidRDefault="00DA46B6" w:rsidP="00576E8A">
      <w:pPr>
        <w:spacing w:after="0" w:line="240" w:lineRule="auto"/>
        <w:ind w:right="539" w:firstLine="709"/>
        <w:jc w:val="both"/>
        <w:rPr>
          <w:szCs w:val="24"/>
          <w:lang w:eastAsia="ru-RU"/>
        </w:rPr>
      </w:pPr>
      <w:r>
        <w:rPr>
          <w:sz w:val="28"/>
          <w:szCs w:val="28"/>
          <w:lang w:eastAsia="ru-RU"/>
        </w:rPr>
        <w:t>3.3.2. принимает к исполнению утвержденные программы  прове</w:t>
      </w:r>
      <w:r>
        <w:rPr>
          <w:snapToGrid w:val="0"/>
          <w:sz w:val="28"/>
          <w:szCs w:val="28"/>
          <w:lang w:eastAsia="ru-RU"/>
        </w:rPr>
        <w:t xml:space="preserve">дения обучающих мероприятий, стажировок  </w:t>
      </w:r>
      <w:r>
        <w:rPr>
          <w:sz w:val="28"/>
          <w:szCs w:val="28"/>
          <w:lang w:eastAsia="ru-RU"/>
        </w:rPr>
        <w:t xml:space="preserve">в рамках деятельности федеральной </w:t>
      </w:r>
      <w:r>
        <w:rPr>
          <w:sz w:val="28"/>
          <w:lang w:eastAsia="ru-RU"/>
        </w:rPr>
        <w:t>стажировочной</w:t>
      </w:r>
      <w:r>
        <w:rPr>
          <w:sz w:val="28"/>
          <w:szCs w:val="28"/>
          <w:lang w:eastAsia="ru-RU"/>
        </w:rPr>
        <w:t xml:space="preserve"> площадки;</w:t>
      </w:r>
    </w:p>
    <w:p w:rsidR="00DA46B6" w:rsidRDefault="00DA46B6" w:rsidP="00576E8A">
      <w:pPr>
        <w:spacing w:after="0" w:line="240" w:lineRule="auto"/>
        <w:ind w:right="539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3.3.3. реализует утвержденный перспективный план работы  базовой площадки;</w:t>
      </w:r>
    </w:p>
    <w:p w:rsidR="00DA46B6" w:rsidRDefault="00DA46B6" w:rsidP="000D5ABA">
      <w:pPr>
        <w:spacing w:after="0" w:line="240" w:lineRule="auto"/>
        <w:ind w:right="54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3.3.4. разрабатывает  план-график </w:t>
      </w:r>
      <w:r>
        <w:rPr>
          <w:snapToGrid w:val="0"/>
          <w:sz w:val="28"/>
          <w:szCs w:val="28"/>
          <w:lang w:eastAsia="ru-RU"/>
        </w:rPr>
        <w:t xml:space="preserve">реализации проекта </w:t>
      </w:r>
      <w:r>
        <w:rPr>
          <w:sz w:val="28"/>
          <w:szCs w:val="28"/>
          <w:lang w:eastAsia="ru-RU"/>
        </w:rPr>
        <w:t xml:space="preserve">в рамках деятельности федеральной </w:t>
      </w:r>
      <w:r>
        <w:rPr>
          <w:sz w:val="28"/>
          <w:lang w:eastAsia="ru-RU"/>
        </w:rPr>
        <w:t>стажировочной</w:t>
      </w:r>
      <w:r>
        <w:rPr>
          <w:sz w:val="28"/>
          <w:szCs w:val="28"/>
          <w:lang w:eastAsia="ru-RU"/>
        </w:rPr>
        <w:t xml:space="preserve"> площадки на текущий год</w:t>
      </w:r>
      <w:r>
        <w:rPr>
          <w:spacing w:val="-1"/>
          <w:sz w:val="28"/>
          <w:szCs w:val="28"/>
          <w:lang w:eastAsia="ru-RU"/>
        </w:rPr>
        <w:t>.</w:t>
      </w:r>
    </w:p>
    <w:p w:rsidR="00DA46B6" w:rsidRDefault="00DA46B6" w:rsidP="00576E8A">
      <w:pPr>
        <w:spacing w:after="0" w:line="240" w:lineRule="auto"/>
        <w:ind w:right="539" w:firstLine="709"/>
        <w:jc w:val="both"/>
        <w:rPr>
          <w:szCs w:val="24"/>
          <w:lang w:eastAsia="ru-RU"/>
        </w:rPr>
      </w:pPr>
      <w:r>
        <w:rPr>
          <w:sz w:val="28"/>
          <w:szCs w:val="28"/>
          <w:lang w:eastAsia="ru-RU"/>
        </w:rPr>
        <w:t>3.3.5.готовит и предоставляет в отдел развития специальных учреждений департамента отчет о деятельности базовой площадки ежегодно до 25-числа последнего месяца.</w:t>
      </w:r>
    </w:p>
    <w:p w:rsidR="00DA46B6" w:rsidRDefault="00DA46B6" w:rsidP="00576E8A">
      <w:pPr>
        <w:autoSpaceDE w:val="0"/>
        <w:autoSpaceDN w:val="0"/>
        <w:adjustRightInd w:val="0"/>
        <w:spacing w:after="0" w:line="240" w:lineRule="auto"/>
        <w:ind w:right="539" w:firstLine="540"/>
        <w:jc w:val="both"/>
        <w:rPr>
          <w:szCs w:val="24"/>
          <w:lang w:eastAsia="ru-RU"/>
        </w:rPr>
      </w:pPr>
      <w:r>
        <w:rPr>
          <w:sz w:val="28"/>
          <w:szCs w:val="28"/>
          <w:lang w:eastAsia="ru-RU"/>
        </w:rPr>
        <w:t xml:space="preserve">  </w:t>
      </w:r>
    </w:p>
    <w:p w:rsidR="00DA46B6" w:rsidRDefault="00DA46B6" w:rsidP="00BC46FA">
      <w:pPr>
        <w:spacing w:before="100" w:beforeAutospacing="1" w:after="100" w:afterAutospacing="1" w:line="240" w:lineRule="auto"/>
        <w:ind w:right="540" w:firstLine="709"/>
        <w:jc w:val="center"/>
        <w:rPr>
          <w:i/>
          <w:sz w:val="28"/>
          <w:szCs w:val="28"/>
          <w:u w:val="single"/>
          <w:lang w:eastAsia="ru-RU"/>
        </w:rPr>
      </w:pPr>
      <w:r w:rsidRPr="00557A5D">
        <w:rPr>
          <w:i/>
          <w:sz w:val="28"/>
          <w:szCs w:val="28"/>
          <w:u w:val="single"/>
          <w:lang w:val="en-US" w:eastAsia="ru-RU"/>
        </w:rPr>
        <w:t>IY</w:t>
      </w:r>
      <w:r w:rsidRPr="00557A5D">
        <w:rPr>
          <w:i/>
          <w:sz w:val="28"/>
          <w:szCs w:val="28"/>
          <w:u w:val="single"/>
          <w:lang w:eastAsia="ru-RU"/>
        </w:rPr>
        <w:t>. Организация деятельности базовой площадки</w:t>
      </w:r>
    </w:p>
    <w:p w:rsidR="00DA46B6" w:rsidRDefault="00DA46B6" w:rsidP="00CD4BDC">
      <w:pPr>
        <w:pStyle w:val="ListParagraph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4.1.Руководство деятельностью базовой площадки осуществляет   директор  образовательного учреждения. </w:t>
      </w:r>
    </w:p>
    <w:p w:rsidR="00DA46B6" w:rsidRDefault="00DA46B6" w:rsidP="00DE2400">
      <w:pPr>
        <w:spacing w:after="0" w:line="240" w:lineRule="auto"/>
        <w:ind w:right="539"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4.2.</w:t>
      </w:r>
      <w:r w:rsidRPr="00DE240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 состав группы специалистов базовой площадки входят руководитель, координатор, тьюторы.</w:t>
      </w:r>
    </w:p>
    <w:p w:rsidR="00DA46B6" w:rsidRDefault="00DA46B6" w:rsidP="00CD4BDC">
      <w:pPr>
        <w:pStyle w:val="ListParagraph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4.3. Для реализации  целей и задач, сформулированных в разделе </w:t>
      </w:r>
      <w:r>
        <w:rPr>
          <w:sz w:val="28"/>
          <w:szCs w:val="28"/>
          <w:lang w:val="en-US"/>
        </w:rPr>
        <w:t>II</w:t>
      </w:r>
      <w:r w:rsidRPr="00CD4BDC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данного Положения, к работе на базовой площадке  привлекаются педагогические работники  образовательного учреждения, имеющие опыт педагогической работы по указанному направлению, а также  на добровольной  основе работники  иных государственных и муниципальных  образовательных учреждений,   общественных организаций и другие институты гражданского общества, обеспечивающие  успешную  социализацию  детей  с ограниченными возможностями здоровья и детей-инвалидов.</w:t>
      </w:r>
    </w:p>
    <w:p w:rsidR="00DA46B6" w:rsidRDefault="00DA46B6" w:rsidP="004E3999">
      <w:pPr>
        <w:spacing w:after="0" w:line="240" w:lineRule="auto"/>
        <w:ind w:right="539" w:firstLine="540"/>
        <w:jc w:val="both"/>
        <w:rPr>
          <w:szCs w:val="24"/>
          <w:lang w:eastAsia="ru-RU"/>
        </w:rPr>
      </w:pPr>
      <w:r>
        <w:rPr>
          <w:sz w:val="28"/>
          <w:szCs w:val="28"/>
          <w:lang w:eastAsia="ru-RU"/>
        </w:rPr>
        <w:t xml:space="preserve">4.4.Деятельность базовой площадки осуществляется на основании настоящего Положения, договора о сотрудничестве с федеральной </w:t>
      </w:r>
      <w:r>
        <w:rPr>
          <w:sz w:val="28"/>
          <w:lang w:eastAsia="ru-RU"/>
        </w:rPr>
        <w:t>стажировочной</w:t>
      </w:r>
      <w:r>
        <w:rPr>
          <w:sz w:val="28"/>
          <w:szCs w:val="28"/>
          <w:lang w:eastAsia="ru-RU"/>
        </w:rPr>
        <w:t xml:space="preserve"> площадкой, утвержденного руководителем федеральной стажировочной площадки перспективного плана работы базовой площадки.</w:t>
      </w:r>
    </w:p>
    <w:p w:rsidR="00DA46B6" w:rsidRDefault="00DA46B6" w:rsidP="004E3999">
      <w:pPr>
        <w:spacing w:after="0" w:line="240" w:lineRule="auto"/>
        <w:ind w:right="539" w:firstLine="540"/>
        <w:jc w:val="both"/>
        <w:rPr>
          <w:szCs w:val="24"/>
          <w:lang w:eastAsia="ru-RU"/>
        </w:rPr>
      </w:pPr>
      <w:r>
        <w:rPr>
          <w:sz w:val="28"/>
          <w:szCs w:val="28"/>
          <w:lang w:eastAsia="ru-RU"/>
        </w:rPr>
        <w:t xml:space="preserve">  4.5. Прекращение деятельности базовой площадки осуществляется в следующих случаях:</w:t>
      </w:r>
    </w:p>
    <w:p w:rsidR="00DA46B6" w:rsidRDefault="00DA46B6" w:rsidP="004E3999">
      <w:pPr>
        <w:spacing w:after="0" w:line="240" w:lineRule="auto"/>
        <w:ind w:right="539" w:firstLine="709"/>
        <w:jc w:val="both"/>
        <w:rPr>
          <w:szCs w:val="24"/>
          <w:lang w:eastAsia="ru-RU"/>
        </w:rPr>
      </w:pPr>
      <w:r>
        <w:rPr>
          <w:sz w:val="28"/>
          <w:szCs w:val="28"/>
          <w:lang w:eastAsia="ru-RU"/>
        </w:rPr>
        <w:t>- окончание срока реализации мероприятия (</w:t>
      </w:r>
      <w:r>
        <w:rPr>
          <w:sz w:val="28"/>
          <w:lang w:eastAsia="ru-RU"/>
        </w:rPr>
        <w:t>подмероприятия</w:t>
      </w:r>
      <w:r>
        <w:rPr>
          <w:sz w:val="28"/>
          <w:szCs w:val="28"/>
          <w:lang w:eastAsia="ru-RU"/>
        </w:rPr>
        <w:t xml:space="preserve">) Федеральной целевой программы развития образования на 2011-2015 годы, в рамках реализации которого действует федеральная </w:t>
      </w:r>
      <w:r>
        <w:rPr>
          <w:sz w:val="28"/>
          <w:lang w:eastAsia="ru-RU"/>
        </w:rPr>
        <w:t>стажировочная</w:t>
      </w:r>
      <w:r>
        <w:rPr>
          <w:sz w:val="28"/>
          <w:szCs w:val="28"/>
          <w:lang w:eastAsia="ru-RU"/>
        </w:rPr>
        <w:t xml:space="preserve"> площадка;</w:t>
      </w:r>
    </w:p>
    <w:p w:rsidR="00DA46B6" w:rsidRDefault="00DA46B6" w:rsidP="004E3999">
      <w:pPr>
        <w:spacing w:after="0" w:line="240" w:lineRule="auto"/>
        <w:ind w:right="539" w:firstLine="709"/>
        <w:jc w:val="both"/>
        <w:rPr>
          <w:szCs w:val="24"/>
          <w:lang w:eastAsia="ru-RU"/>
        </w:rPr>
      </w:pPr>
      <w:r>
        <w:rPr>
          <w:sz w:val="28"/>
          <w:szCs w:val="28"/>
          <w:lang w:eastAsia="ru-RU"/>
        </w:rPr>
        <w:t>- установление несоответствия реальной деятельности базовой площадки и предоставленных отчетов, ненадлежащего исполнения принятых на себя функций.</w:t>
      </w:r>
    </w:p>
    <w:p w:rsidR="00DA46B6" w:rsidRDefault="00DA46B6" w:rsidP="004E3999">
      <w:pPr>
        <w:spacing w:after="0" w:line="240" w:lineRule="auto"/>
        <w:ind w:right="539" w:firstLine="709"/>
        <w:jc w:val="both"/>
        <w:rPr>
          <w:szCs w:val="24"/>
          <w:lang w:eastAsia="ru-RU"/>
        </w:rPr>
      </w:pPr>
      <w:r>
        <w:rPr>
          <w:sz w:val="28"/>
          <w:szCs w:val="28"/>
          <w:lang w:eastAsia="ru-RU"/>
        </w:rPr>
        <w:t> </w:t>
      </w:r>
    </w:p>
    <w:p w:rsidR="00DA46B6" w:rsidRPr="00557A5D" w:rsidRDefault="00DA46B6" w:rsidP="00B442F7">
      <w:pPr>
        <w:spacing w:after="0" w:line="240" w:lineRule="auto"/>
        <w:ind w:left="709" w:right="540"/>
        <w:jc w:val="center"/>
        <w:rPr>
          <w:szCs w:val="24"/>
          <w:u w:val="single"/>
          <w:lang w:eastAsia="ru-RU"/>
        </w:rPr>
      </w:pPr>
      <w:r w:rsidRPr="00557A5D">
        <w:rPr>
          <w:i/>
          <w:sz w:val="28"/>
          <w:szCs w:val="28"/>
          <w:u w:val="single"/>
          <w:lang w:val="en-US" w:eastAsia="ru-RU"/>
        </w:rPr>
        <w:t>V</w:t>
      </w:r>
      <w:r w:rsidRPr="00557A5D">
        <w:rPr>
          <w:i/>
          <w:sz w:val="28"/>
          <w:szCs w:val="28"/>
          <w:u w:val="single"/>
          <w:lang w:eastAsia="ru-RU"/>
        </w:rPr>
        <w:t>.</w:t>
      </w:r>
      <w:r w:rsidRPr="00557A5D">
        <w:rPr>
          <w:i/>
          <w:sz w:val="28"/>
          <w:szCs w:val="28"/>
          <w:u w:val="single"/>
          <w:lang w:val="en-US" w:eastAsia="ru-RU"/>
        </w:rPr>
        <w:t> </w:t>
      </w:r>
      <w:r w:rsidRPr="00557A5D">
        <w:rPr>
          <w:i/>
          <w:sz w:val="28"/>
          <w:szCs w:val="28"/>
          <w:u w:val="single"/>
          <w:lang w:eastAsia="ru-RU"/>
        </w:rPr>
        <w:t>Оценка результатов деятельности базовой площадки</w:t>
      </w:r>
    </w:p>
    <w:p w:rsidR="00DA46B6" w:rsidRDefault="00DA46B6" w:rsidP="00BC46FA">
      <w:pPr>
        <w:spacing w:before="100" w:beforeAutospacing="1" w:after="100" w:afterAutospacing="1" w:line="240" w:lineRule="auto"/>
        <w:ind w:right="540" w:firstLine="709"/>
        <w:jc w:val="both"/>
        <w:rPr>
          <w:szCs w:val="24"/>
          <w:lang w:eastAsia="ru-RU"/>
        </w:rPr>
      </w:pPr>
      <w:r>
        <w:rPr>
          <w:sz w:val="28"/>
          <w:szCs w:val="28"/>
          <w:lang w:eastAsia="ru-RU"/>
        </w:rPr>
        <w:t>5.1.</w:t>
      </w:r>
      <w:r>
        <w:rPr>
          <w:sz w:val="28"/>
          <w:szCs w:val="28"/>
          <w:lang w:val="en-US" w:eastAsia="ru-RU"/>
        </w:rPr>
        <w:t> </w:t>
      </w:r>
      <w:r>
        <w:rPr>
          <w:sz w:val="28"/>
          <w:szCs w:val="28"/>
          <w:lang w:eastAsia="ru-RU"/>
        </w:rPr>
        <w:t>Оценка результатов деятельности базовой площадки осуществляется на основе следующих критериев: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1"/>
        <w:gridCol w:w="3785"/>
        <w:gridCol w:w="4315"/>
      </w:tblGrid>
      <w:tr w:rsidR="00DA46B6" w:rsidTr="004E3999">
        <w:tc>
          <w:tcPr>
            <w:tcW w:w="1471" w:type="dxa"/>
          </w:tcPr>
          <w:p w:rsidR="00DA46B6" w:rsidRDefault="00DA46B6" w:rsidP="004E3999">
            <w:pPr>
              <w:spacing w:before="100" w:beforeAutospacing="1" w:after="100" w:afterAutospacing="1" w:line="240" w:lineRule="auto"/>
              <w:ind w:right="54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№ п/п</w:t>
            </w:r>
          </w:p>
        </w:tc>
        <w:tc>
          <w:tcPr>
            <w:tcW w:w="3785" w:type="dxa"/>
          </w:tcPr>
          <w:p w:rsidR="00DA46B6" w:rsidRDefault="00DA46B6" w:rsidP="004E3999">
            <w:pPr>
              <w:spacing w:before="100" w:beforeAutospacing="1" w:after="100" w:afterAutospacing="1" w:line="240" w:lineRule="auto"/>
              <w:ind w:right="54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Критерии</w:t>
            </w:r>
          </w:p>
        </w:tc>
        <w:tc>
          <w:tcPr>
            <w:tcW w:w="4315" w:type="dxa"/>
          </w:tcPr>
          <w:p w:rsidR="00DA46B6" w:rsidRDefault="00DA46B6" w:rsidP="004E3999">
            <w:pPr>
              <w:spacing w:before="100" w:beforeAutospacing="1" w:after="100" w:afterAutospacing="1" w:line="240" w:lineRule="auto"/>
              <w:ind w:right="54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Показатели , ед.изм.</w:t>
            </w:r>
          </w:p>
        </w:tc>
      </w:tr>
      <w:tr w:rsidR="00DA46B6" w:rsidTr="004E3999">
        <w:tc>
          <w:tcPr>
            <w:tcW w:w="1471" w:type="dxa"/>
          </w:tcPr>
          <w:p w:rsidR="00DA46B6" w:rsidRDefault="00DA46B6">
            <w:pPr>
              <w:spacing w:after="0" w:line="240" w:lineRule="auto"/>
              <w:ind w:left="720" w:right="540" w:hanging="36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</w:t>
            </w:r>
            <w:r>
              <w:rPr>
                <w:sz w:val="14"/>
                <w:szCs w:val="14"/>
                <w:lang w:eastAsia="ru-RU"/>
              </w:rPr>
              <w:t xml:space="preserve">      </w:t>
            </w:r>
            <w:r>
              <w:rPr>
                <w:szCs w:val="24"/>
                <w:lang w:eastAsia="ru-RU"/>
              </w:rPr>
              <w:t> </w:t>
            </w:r>
          </w:p>
        </w:tc>
        <w:tc>
          <w:tcPr>
            <w:tcW w:w="3785" w:type="dxa"/>
          </w:tcPr>
          <w:p w:rsidR="00DA46B6" w:rsidRDefault="00DA46B6" w:rsidP="000B2995">
            <w:pPr>
              <w:spacing w:before="100" w:beforeAutospacing="1" w:after="100" w:afterAutospacing="1" w:line="240" w:lineRule="auto"/>
              <w:ind w:right="22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Качество деятельности базовой площадки по распространению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2F7093">
              <w:rPr>
                <w:szCs w:val="24"/>
                <w:lang w:eastAsia="ru-RU"/>
              </w:rPr>
              <w:t>моделей,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2F7093">
              <w:rPr>
                <w:szCs w:val="24"/>
                <w:lang w:eastAsia="ru-RU"/>
              </w:rPr>
              <w:t>обеспечивающих успешную социализацию детей с ограниченными возмож</w:t>
            </w:r>
            <w:r>
              <w:rPr>
                <w:szCs w:val="24"/>
                <w:lang w:eastAsia="ru-RU"/>
              </w:rPr>
              <w:t>-</w:t>
            </w:r>
            <w:r w:rsidRPr="002F7093">
              <w:rPr>
                <w:szCs w:val="24"/>
                <w:lang w:eastAsia="ru-RU"/>
              </w:rPr>
              <w:t>ностями здоровья и детей-инвалидов в региональной и федеральной системе образования</w:t>
            </w:r>
          </w:p>
        </w:tc>
        <w:tc>
          <w:tcPr>
            <w:tcW w:w="4315" w:type="dxa"/>
          </w:tcPr>
          <w:p w:rsidR="00DA46B6" w:rsidRDefault="00DA46B6" w:rsidP="00592675">
            <w:pPr>
              <w:spacing w:after="0" w:line="240" w:lineRule="auto"/>
              <w:ind w:right="141"/>
              <w:jc w:val="both"/>
              <w:rPr>
                <w:szCs w:val="24"/>
                <w:lang w:eastAsia="ru-RU"/>
              </w:rPr>
            </w:pPr>
            <w:r w:rsidRPr="002F7093">
              <w:rPr>
                <w:rFonts w:ascii="Symbol" w:hAnsi="Symbol" w:cs="Symbol"/>
                <w:szCs w:val="24"/>
                <w:lang w:eastAsia="ru-RU"/>
              </w:rPr>
              <w:t></w:t>
            </w:r>
            <w:r w:rsidRPr="002F7093">
              <w:rPr>
                <w:szCs w:val="24"/>
                <w:lang w:eastAsia="ru-RU"/>
              </w:rPr>
              <w:t>       число</w:t>
            </w:r>
            <w:r>
              <w:rPr>
                <w:sz w:val="14"/>
                <w:szCs w:val="14"/>
                <w:lang w:eastAsia="ru-RU"/>
              </w:rPr>
              <w:t xml:space="preserve">        </w:t>
            </w:r>
            <w:r>
              <w:rPr>
                <w:szCs w:val="24"/>
                <w:lang w:eastAsia="ru-RU"/>
              </w:rPr>
              <w:t>участников обучающих мероприятий, стажировок на базовой площадке (чел.);</w:t>
            </w:r>
          </w:p>
          <w:p w:rsidR="00DA46B6" w:rsidRDefault="00DA46B6" w:rsidP="002F7093">
            <w:pPr>
              <w:spacing w:after="0" w:line="240" w:lineRule="auto"/>
              <w:ind w:right="141"/>
              <w:jc w:val="both"/>
              <w:rPr>
                <w:szCs w:val="24"/>
                <w:lang w:eastAsia="ru-RU"/>
              </w:rPr>
            </w:pPr>
            <w:r>
              <w:rPr>
                <w:rFonts w:ascii="Symbol" w:hAnsi="Symbol" w:cs="Symbol"/>
                <w:szCs w:val="24"/>
                <w:lang w:eastAsia="ru-RU"/>
              </w:rPr>
              <w:t></w:t>
            </w:r>
            <w:r>
              <w:rPr>
                <w:sz w:val="14"/>
                <w:szCs w:val="14"/>
                <w:lang w:eastAsia="ru-RU"/>
              </w:rPr>
              <w:t>          </w:t>
            </w:r>
            <w:r>
              <w:rPr>
                <w:szCs w:val="24"/>
                <w:lang w:eastAsia="ru-RU"/>
              </w:rPr>
              <w:t>доля привлеченных базовой площадкой участников обучающих мероприятий из других регионов РФ (%)</w:t>
            </w:r>
          </w:p>
          <w:p w:rsidR="00DA46B6" w:rsidRDefault="00DA46B6" w:rsidP="002F7093">
            <w:pPr>
              <w:spacing w:after="0" w:line="240" w:lineRule="auto"/>
              <w:ind w:right="540"/>
              <w:jc w:val="both"/>
              <w:rPr>
                <w:szCs w:val="24"/>
                <w:lang w:eastAsia="ru-RU"/>
              </w:rPr>
            </w:pPr>
          </w:p>
          <w:p w:rsidR="00DA46B6" w:rsidRDefault="00DA46B6">
            <w:pPr>
              <w:spacing w:after="0" w:line="240" w:lineRule="auto"/>
              <w:ind w:right="540"/>
              <w:jc w:val="both"/>
              <w:rPr>
                <w:szCs w:val="24"/>
                <w:lang w:eastAsia="ru-RU"/>
              </w:rPr>
            </w:pPr>
          </w:p>
        </w:tc>
      </w:tr>
      <w:tr w:rsidR="00DA46B6" w:rsidTr="004E3999">
        <w:tc>
          <w:tcPr>
            <w:tcW w:w="1471" w:type="dxa"/>
          </w:tcPr>
          <w:p w:rsidR="00DA46B6" w:rsidRDefault="00DA46B6">
            <w:pPr>
              <w:spacing w:after="0" w:line="240" w:lineRule="auto"/>
              <w:ind w:left="720" w:right="540" w:hanging="36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</w:t>
            </w:r>
            <w:r>
              <w:rPr>
                <w:sz w:val="14"/>
                <w:szCs w:val="14"/>
                <w:lang w:eastAsia="ru-RU"/>
              </w:rPr>
              <w:t xml:space="preserve">      </w:t>
            </w:r>
            <w:r>
              <w:rPr>
                <w:szCs w:val="24"/>
                <w:lang w:eastAsia="ru-RU"/>
              </w:rPr>
              <w:t> </w:t>
            </w:r>
          </w:p>
        </w:tc>
        <w:tc>
          <w:tcPr>
            <w:tcW w:w="3785" w:type="dxa"/>
          </w:tcPr>
          <w:p w:rsidR="00DA46B6" w:rsidRDefault="00DA46B6" w:rsidP="000B2995">
            <w:pPr>
              <w:spacing w:before="100" w:beforeAutospacing="1" w:after="100" w:afterAutospacing="1" w:line="240" w:lineRule="auto"/>
              <w:ind w:right="22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Качество консультативной поддержки в процессе апробации, внедрения и распространения </w:t>
            </w:r>
            <w:r w:rsidRPr="002F7093">
              <w:rPr>
                <w:szCs w:val="24"/>
                <w:lang w:eastAsia="ru-RU"/>
              </w:rPr>
              <w:t>моделей,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2F7093">
              <w:rPr>
                <w:szCs w:val="24"/>
                <w:lang w:eastAsia="ru-RU"/>
              </w:rPr>
              <w:t>обеспечивающих успешную социализацию детей с ограниченными возмож</w:t>
            </w:r>
            <w:r>
              <w:rPr>
                <w:szCs w:val="24"/>
                <w:lang w:eastAsia="ru-RU"/>
              </w:rPr>
              <w:t>-</w:t>
            </w:r>
            <w:r w:rsidRPr="002F7093">
              <w:rPr>
                <w:szCs w:val="24"/>
                <w:lang w:eastAsia="ru-RU"/>
              </w:rPr>
              <w:t>ностями здоровья и детей-инвалидов</w:t>
            </w:r>
          </w:p>
        </w:tc>
        <w:tc>
          <w:tcPr>
            <w:tcW w:w="4315" w:type="dxa"/>
          </w:tcPr>
          <w:p w:rsidR="00DA46B6" w:rsidRDefault="00DA46B6">
            <w:pPr>
              <w:spacing w:after="0" w:line="240" w:lineRule="auto"/>
              <w:ind w:right="540"/>
              <w:jc w:val="both"/>
              <w:rPr>
                <w:szCs w:val="24"/>
                <w:lang w:eastAsia="ru-RU"/>
              </w:rPr>
            </w:pPr>
            <w:r>
              <w:rPr>
                <w:rFonts w:ascii="Symbol" w:hAnsi="Symbol" w:cs="Symbol"/>
                <w:szCs w:val="24"/>
                <w:lang w:eastAsia="ru-RU"/>
              </w:rPr>
              <w:t></w:t>
            </w:r>
            <w:r>
              <w:rPr>
                <w:sz w:val="14"/>
                <w:szCs w:val="14"/>
                <w:lang w:eastAsia="ru-RU"/>
              </w:rPr>
              <w:t xml:space="preserve">     </w:t>
            </w:r>
            <w:r>
              <w:rPr>
                <w:szCs w:val="24"/>
                <w:lang w:eastAsia="ru-RU"/>
              </w:rPr>
              <w:t>количество консультаций для руководящих, педагогических работников, узких специалистов образовательных учреждений и ПМПК (ед.);</w:t>
            </w:r>
          </w:p>
          <w:p w:rsidR="00DA46B6" w:rsidRDefault="00DA46B6" w:rsidP="00592675">
            <w:pPr>
              <w:spacing w:after="0" w:line="240" w:lineRule="auto"/>
              <w:ind w:right="540"/>
              <w:jc w:val="both"/>
              <w:rPr>
                <w:szCs w:val="24"/>
                <w:lang w:eastAsia="ru-RU"/>
              </w:rPr>
            </w:pPr>
            <w:r w:rsidRPr="002F7093">
              <w:rPr>
                <w:rFonts w:ascii="Symbol" w:hAnsi="Symbol" w:cs="Symbol"/>
                <w:szCs w:val="24"/>
                <w:lang w:eastAsia="ru-RU"/>
              </w:rPr>
              <w:t></w:t>
            </w:r>
            <w:r w:rsidRPr="002F7093">
              <w:rPr>
                <w:szCs w:val="24"/>
                <w:lang w:eastAsia="ru-RU"/>
              </w:rPr>
              <w:t>       число</w:t>
            </w:r>
            <w:r>
              <w:rPr>
                <w:szCs w:val="24"/>
                <w:lang w:eastAsia="ru-RU"/>
              </w:rPr>
              <w:t xml:space="preserve"> слушателей, удовлетворенных качеством консультаций (чел.)</w:t>
            </w:r>
          </w:p>
        </w:tc>
      </w:tr>
      <w:tr w:rsidR="00DA46B6" w:rsidTr="004E3999">
        <w:tc>
          <w:tcPr>
            <w:tcW w:w="1471" w:type="dxa"/>
          </w:tcPr>
          <w:p w:rsidR="00DA46B6" w:rsidRDefault="00DA46B6">
            <w:pPr>
              <w:spacing w:after="0" w:line="240" w:lineRule="auto"/>
              <w:ind w:left="720" w:right="540" w:hanging="36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4.</w:t>
            </w:r>
            <w:r>
              <w:rPr>
                <w:sz w:val="14"/>
                <w:szCs w:val="14"/>
                <w:lang w:eastAsia="ru-RU"/>
              </w:rPr>
              <w:t xml:space="preserve">      </w:t>
            </w:r>
            <w:r>
              <w:rPr>
                <w:szCs w:val="24"/>
                <w:lang w:eastAsia="ru-RU"/>
              </w:rPr>
              <w:t> </w:t>
            </w:r>
          </w:p>
        </w:tc>
        <w:tc>
          <w:tcPr>
            <w:tcW w:w="3785" w:type="dxa"/>
          </w:tcPr>
          <w:p w:rsidR="00DA46B6" w:rsidRDefault="00DA46B6" w:rsidP="002F7093">
            <w:pPr>
              <w:spacing w:before="100" w:beforeAutospacing="1" w:after="100" w:afterAutospacing="1" w:line="240" w:lineRule="auto"/>
              <w:ind w:right="22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Качество организационно-технического обеспечения деятельности базовой площадки</w:t>
            </w:r>
          </w:p>
        </w:tc>
        <w:tc>
          <w:tcPr>
            <w:tcW w:w="4315" w:type="dxa"/>
          </w:tcPr>
          <w:p w:rsidR="00DA46B6" w:rsidRDefault="00DA46B6">
            <w:pPr>
              <w:spacing w:after="0" w:line="240" w:lineRule="auto"/>
              <w:ind w:right="540"/>
              <w:jc w:val="both"/>
              <w:rPr>
                <w:szCs w:val="24"/>
                <w:lang w:eastAsia="ru-RU"/>
              </w:rPr>
            </w:pPr>
            <w:r>
              <w:rPr>
                <w:rFonts w:ascii="Symbol" w:hAnsi="Symbol" w:cs="Symbol"/>
                <w:szCs w:val="24"/>
                <w:lang w:eastAsia="ru-RU"/>
              </w:rPr>
              <w:t></w:t>
            </w:r>
            <w:r>
              <w:rPr>
                <w:sz w:val="14"/>
                <w:szCs w:val="14"/>
                <w:lang w:eastAsia="ru-RU"/>
              </w:rPr>
              <w:t>           </w:t>
            </w:r>
            <w:r>
              <w:rPr>
                <w:szCs w:val="24"/>
                <w:lang w:eastAsia="ru-RU"/>
              </w:rPr>
              <w:t>использование полученного в рамках проекта оборудования для    проведении обучающих мероприятий, стажировок и в организации образовательного процесса (да, нет)</w:t>
            </w:r>
          </w:p>
          <w:p w:rsidR="00DA46B6" w:rsidRDefault="00DA46B6" w:rsidP="00363007">
            <w:pPr>
              <w:spacing w:after="0" w:line="240" w:lineRule="auto"/>
              <w:ind w:right="540"/>
              <w:jc w:val="both"/>
              <w:rPr>
                <w:szCs w:val="24"/>
                <w:lang w:eastAsia="ru-RU"/>
              </w:rPr>
            </w:pPr>
            <w:r>
              <w:rPr>
                <w:rFonts w:ascii="Symbol" w:hAnsi="Symbol" w:cs="Symbol"/>
                <w:szCs w:val="24"/>
                <w:lang w:eastAsia="ru-RU"/>
              </w:rPr>
              <w:t></w:t>
            </w:r>
            <w:r>
              <w:rPr>
                <w:sz w:val="14"/>
                <w:szCs w:val="14"/>
                <w:lang w:eastAsia="ru-RU"/>
              </w:rPr>
              <w:t>       с</w:t>
            </w:r>
            <w:r>
              <w:rPr>
                <w:szCs w:val="24"/>
                <w:lang w:eastAsia="ru-RU"/>
              </w:rPr>
              <w:t xml:space="preserve">воевременное и полное предоставление отчетных документов </w:t>
            </w:r>
          </w:p>
          <w:p w:rsidR="00DA46B6" w:rsidRDefault="00DA46B6" w:rsidP="00363007">
            <w:pPr>
              <w:spacing w:after="0" w:line="240" w:lineRule="auto"/>
              <w:ind w:right="540"/>
              <w:jc w:val="both"/>
              <w:rPr>
                <w:szCs w:val="24"/>
                <w:lang w:eastAsia="ru-RU"/>
              </w:rPr>
            </w:pPr>
          </w:p>
        </w:tc>
      </w:tr>
    </w:tbl>
    <w:p w:rsidR="00DA46B6" w:rsidRDefault="00DA46B6" w:rsidP="00BC46FA">
      <w:pPr>
        <w:spacing w:before="100" w:beforeAutospacing="1" w:after="100" w:afterAutospacing="1" w:line="240" w:lineRule="auto"/>
        <w:ind w:right="540" w:firstLine="709"/>
        <w:jc w:val="both"/>
        <w:rPr>
          <w:szCs w:val="24"/>
          <w:lang w:eastAsia="ru-RU"/>
        </w:rPr>
      </w:pPr>
      <w:r>
        <w:rPr>
          <w:sz w:val="28"/>
          <w:szCs w:val="28"/>
          <w:lang w:eastAsia="ru-RU"/>
        </w:rPr>
        <w:t> </w:t>
      </w:r>
    </w:p>
    <w:p w:rsidR="00DA46B6" w:rsidRPr="00BC46FA" w:rsidRDefault="00DA46B6" w:rsidP="008D05E8">
      <w:pPr>
        <w:spacing w:after="0" w:line="240" w:lineRule="auto"/>
        <w:ind w:right="539" w:firstLine="709"/>
        <w:jc w:val="right"/>
        <w:rPr>
          <w:bCs/>
          <w:szCs w:val="24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tbl>
      <w:tblPr>
        <w:tblW w:w="0" w:type="auto"/>
        <w:jc w:val="center"/>
        <w:tblLook w:val="00A0"/>
      </w:tblPr>
      <w:tblGrid>
        <w:gridCol w:w="4625"/>
      </w:tblGrid>
      <w:tr w:rsidR="00DA46B6" w:rsidTr="0034690C">
        <w:trPr>
          <w:jc w:val="center"/>
        </w:trPr>
        <w:tc>
          <w:tcPr>
            <w:tcW w:w="4625" w:type="dxa"/>
          </w:tcPr>
          <w:p w:rsidR="00DA46B6" w:rsidRDefault="00DA46B6" w:rsidP="0034690C">
            <w:pPr>
              <w:spacing w:after="0" w:line="240" w:lineRule="auto"/>
              <w:ind w:right="5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 </w:t>
            </w:r>
          </w:p>
        </w:tc>
      </w:tr>
    </w:tbl>
    <w:p w:rsidR="00DA46B6" w:rsidRDefault="00DA46B6" w:rsidP="00736B32">
      <w:pPr>
        <w:spacing w:after="0" w:line="312" w:lineRule="auto"/>
        <w:rPr>
          <w:sz w:val="28"/>
          <w:szCs w:val="28"/>
          <w:lang w:eastAsia="ru-RU"/>
        </w:rPr>
        <w:sectPr w:rsidR="00DA46B6">
          <w:pgSz w:w="12240" w:h="15840"/>
          <w:pgMar w:top="1134" w:right="850" w:bottom="1134" w:left="1701" w:header="720" w:footer="720" w:gutter="0"/>
          <w:cols w:space="720"/>
        </w:sectPr>
      </w:pPr>
    </w:p>
    <w:p w:rsidR="00DA46B6" w:rsidRDefault="00DA46B6" w:rsidP="0034690C">
      <w:pPr>
        <w:spacing w:before="100" w:beforeAutospacing="1" w:after="100" w:afterAutospacing="1" w:line="240" w:lineRule="auto"/>
        <w:ind w:right="540"/>
        <w:jc w:val="right"/>
      </w:pPr>
    </w:p>
    <w:sectPr w:rsidR="00DA46B6" w:rsidSect="00D14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663"/>
    <w:multiLevelType w:val="multilevel"/>
    <w:tmpl w:val="86444C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C454123"/>
    <w:multiLevelType w:val="multilevel"/>
    <w:tmpl w:val="733C3A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6FA"/>
    <w:rsid w:val="00014699"/>
    <w:rsid w:val="00051159"/>
    <w:rsid w:val="00070634"/>
    <w:rsid w:val="000A0B3D"/>
    <w:rsid w:val="000B2995"/>
    <w:rsid w:val="000C4818"/>
    <w:rsid w:val="000C63AC"/>
    <w:rsid w:val="000D3136"/>
    <w:rsid w:val="000D5ABA"/>
    <w:rsid w:val="000E58B9"/>
    <w:rsid w:val="001613E1"/>
    <w:rsid w:val="001E344E"/>
    <w:rsid w:val="00207DC8"/>
    <w:rsid w:val="00222838"/>
    <w:rsid w:val="002B6974"/>
    <w:rsid w:val="002D3636"/>
    <w:rsid w:val="002F7093"/>
    <w:rsid w:val="0034690C"/>
    <w:rsid w:val="00363007"/>
    <w:rsid w:val="003A1E3E"/>
    <w:rsid w:val="003A2114"/>
    <w:rsid w:val="003F0202"/>
    <w:rsid w:val="004727B4"/>
    <w:rsid w:val="004E3999"/>
    <w:rsid w:val="005111D0"/>
    <w:rsid w:val="00554E32"/>
    <w:rsid w:val="00557A5D"/>
    <w:rsid w:val="00576E8A"/>
    <w:rsid w:val="00592675"/>
    <w:rsid w:val="005C0E67"/>
    <w:rsid w:val="00600988"/>
    <w:rsid w:val="0068242C"/>
    <w:rsid w:val="006920C8"/>
    <w:rsid w:val="006D087E"/>
    <w:rsid w:val="006D328E"/>
    <w:rsid w:val="007130CF"/>
    <w:rsid w:val="00736B32"/>
    <w:rsid w:val="007944B7"/>
    <w:rsid w:val="007C12B1"/>
    <w:rsid w:val="007E6895"/>
    <w:rsid w:val="008A1E0D"/>
    <w:rsid w:val="008A1EBB"/>
    <w:rsid w:val="008B53A5"/>
    <w:rsid w:val="008D05E8"/>
    <w:rsid w:val="00964E27"/>
    <w:rsid w:val="00996469"/>
    <w:rsid w:val="00A553C7"/>
    <w:rsid w:val="00A65E6C"/>
    <w:rsid w:val="00AC072E"/>
    <w:rsid w:val="00B36844"/>
    <w:rsid w:val="00B442F7"/>
    <w:rsid w:val="00B633E7"/>
    <w:rsid w:val="00BC46FA"/>
    <w:rsid w:val="00C330C7"/>
    <w:rsid w:val="00C513E8"/>
    <w:rsid w:val="00C748AB"/>
    <w:rsid w:val="00C9201D"/>
    <w:rsid w:val="00CC6DC4"/>
    <w:rsid w:val="00CD4BDC"/>
    <w:rsid w:val="00D10070"/>
    <w:rsid w:val="00D14F21"/>
    <w:rsid w:val="00D22A71"/>
    <w:rsid w:val="00D425D0"/>
    <w:rsid w:val="00D96C98"/>
    <w:rsid w:val="00DA46B6"/>
    <w:rsid w:val="00DC0C11"/>
    <w:rsid w:val="00DC1CFE"/>
    <w:rsid w:val="00DE03F6"/>
    <w:rsid w:val="00DE2400"/>
    <w:rsid w:val="00E00191"/>
    <w:rsid w:val="00E16395"/>
    <w:rsid w:val="00E23CF4"/>
    <w:rsid w:val="00E5159B"/>
    <w:rsid w:val="00F10CE3"/>
    <w:rsid w:val="00F62D63"/>
    <w:rsid w:val="00F8483B"/>
    <w:rsid w:val="00FA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6FA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36B3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D4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77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327</TotalTime>
  <Pages>7</Pages>
  <Words>1269</Words>
  <Characters>7238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Турлакова</dc:creator>
  <cp:keywords/>
  <dc:description/>
  <cp:lastModifiedBy>директор</cp:lastModifiedBy>
  <cp:revision>38</cp:revision>
  <cp:lastPrinted>2013-10-18T06:02:00Z</cp:lastPrinted>
  <dcterms:created xsi:type="dcterms:W3CDTF">2013-10-16T14:41:00Z</dcterms:created>
  <dcterms:modified xsi:type="dcterms:W3CDTF">2013-10-29T09:38:00Z</dcterms:modified>
</cp:coreProperties>
</file>